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DDF72" w14:textId="77777777" w:rsidR="00BF4143" w:rsidRPr="00BF4143" w:rsidRDefault="00BF4143" w:rsidP="00BF4143">
      <w:pPr>
        <w:jc w:val="center"/>
      </w:pPr>
      <w:r w:rsidRPr="00BF4143">
        <w:t>A Blue Christmas Service – online</w:t>
      </w:r>
    </w:p>
    <w:p w14:paraId="2C01CE71" w14:textId="06096E0E" w:rsidR="00BF4143" w:rsidRPr="00BF4143" w:rsidRDefault="00BF4143" w:rsidP="00BF4143">
      <w:pPr>
        <w:jc w:val="center"/>
      </w:pPr>
      <w:r w:rsidRPr="00BF4143">
        <w:t>An Order of Worship for the Evening</w:t>
      </w:r>
      <w:r w:rsidR="0023496B">
        <w:br/>
      </w:r>
    </w:p>
    <w:p w14:paraId="70F44351" w14:textId="1D5CA3ED" w:rsidR="00BF4143" w:rsidRPr="0023496B" w:rsidRDefault="0023496B" w:rsidP="00BF4143">
      <w:pPr>
        <w:jc w:val="center"/>
        <w:rPr>
          <w:i/>
          <w:iCs/>
        </w:rPr>
      </w:pPr>
      <w:r w:rsidRPr="0023496B">
        <w:rPr>
          <w:i/>
          <w:iCs/>
        </w:rPr>
        <w:t>Resource from the Rev. Kimberlee Law</w:t>
      </w:r>
      <w:r w:rsidRPr="0023496B">
        <w:rPr>
          <w:i/>
          <w:iCs/>
        </w:rPr>
        <w:br/>
      </w:r>
    </w:p>
    <w:p w14:paraId="65C77C33" w14:textId="77777777" w:rsidR="00BF4143" w:rsidRPr="00BF4143" w:rsidRDefault="00BF4143" w:rsidP="00BF4143">
      <w:r w:rsidRPr="00BF4143">
        <w:t>Greeting and Announcements</w:t>
      </w:r>
    </w:p>
    <w:p w14:paraId="30F4A172" w14:textId="77777777" w:rsidR="00BF4143" w:rsidRPr="00BF4143" w:rsidRDefault="00BF4143" w:rsidP="00BF4143"/>
    <w:p w14:paraId="33E261FD" w14:textId="77777777" w:rsidR="00BF4143" w:rsidRPr="00BF4143" w:rsidRDefault="00BF4143" w:rsidP="00BF4143">
      <w:r w:rsidRPr="00BF4143">
        <w:t>Ringing of the bells…</w:t>
      </w:r>
    </w:p>
    <w:p w14:paraId="0ED5FD02" w14:textId="77777777" w:rsidR="00BF4143" w:rsidRPr="00BF4143" w:rsidRDefault="00BF4143" w:rsidP="00BF4143"/>
    <w:p w14:paraId="4257DDE3" w14:textId="4CDE44D9" w:rsidR="00BF4143" w:rsidRPr="00BF4143" w:rsidRDefault="00BF4143" w:rsidP="00BF4143">
      <w:pPr>
        <w:rPr>
          <w:i/>
          <w:color w:val="C00000"/>
        </w:rPr>
      </w:pPr>
      <w:r w:rsidRPr="00BF4143">
        <w:rPr>
          <w:i/>
          <w:color w:val="C00000"/>
        </w:rPr>
        <w:t>We begin in</w:t>
      </w:r>
      <w:r>
        <w:rPr>
          <w:i/>
          <w:color w:val="C00000"/>
        </w:rPr>
        <w:t xml:space="preserve"> the shadows</w:t>
      </w:r>
      <w:r w:rsidRPr="00BF4143">
        <w:rPr>
          <w:i/>
          <w:color w:val="C00000"/>
        </w:rPr>
        <w:t>.</w:t>
      </w:r>
    </w:p>
    <w:p w14:paraId="3FE83517" w14:textId="77777777" w:rsidR="00BF4143" w:rsidRPr="00BF4143" w:rsidRDefault="00BF4143" w:rsidP="00BF4143"/>
    <w:p w14:paraId="4A499536" w14:textId="77777777" w:rsidR="00BF4143" w:rsidRPr="00BF4143" w:rsidRDefault="00BF4143" w:rsidP="00BF4143">
      <w:r w:rsidRPr="00BF4143">
        <w:t>Words of Invitation</w:t>
      </w:r>
    </w:p>
    <w:p w14:paraId="03EE1B01" w14:textId="77777777" w:rsidR="00BF4143" w:rsidRPr="00BF4143" w:rsidRDefault="00BF4143" w:rsidP="00BF4143"/>
    <w:p w14:paraId="608E956E" w14:textId="77777777" w:rsidR="00BF4143" w:rsidRPr="00BF4143" w:rsidRDefault="00BF4143" w:rsidP="00BF4143">
      <w:r w:rsidRPr="00BF4143">
        <w:t>Officiant:  Light and peace. in Jesus Christ our Lord</w:t>
      </w:r>
    </w:p>
    <w:p w14:paraId="59079346" w14:textId="77777777" w:rsidR="00BF4143" w:rsidRPr="00BF4143" w:rsidRDefault="00BF4143" w:rsidP="00BF4143">
      <w:r w:rsidRPr="00BF4143">
        <w:t xml:space="preserve">People:  Thanks be to God.  </w:t>
      </w:r>
    </w:p>
    <w:p w14:paraId="12A9B701" w14:textId="77777777" w:rsidR="00BF4143" w:rsidRPr="00BF4143" w:rsidRDefault="00BF4143" w:rsidP="00BF4143"/>
    <w:p w14:paraId="13DE5B49" w14:textId="77777777" w:rsidR="00BF4143" w:rsidRPr="00BF4143" w:rsidRDefault="00BF4143" w:rsidP="00BF4143">
      <w:r w:rsidRPr="00BF4143">
        <w:t>Psalm 139:10-11</w:t>
      </w:r>
    </w:p>
    <w:p w14:paraId="5460C2A8" w14:textId="77777777" w:rsidR="00BF4143" w:rsidRPr="00BF4143" w:rsidRDefault="00BF4143" w:rsidP="00BF4143">
      <w:r w:rsidRPr="00BF4143">
        <w:t xml:space="preserve">If I say, “Surely the darkness will cover me, and the light around me turn to night,” darkness is not dark to you, O Lord; the night is as bright as the day; darkness and light to you are both alike.  </w:t>
      </w:r>
    </w:p>
    <w:p w14:paraId="1F187748" w14:textId="77777777" w:rsidR="00BF4143" w:rsidRPr="00BF4143" w:rsidRDefault="00BF4143" w:rsidP="00BF4143"/>
    <w:p w14:paraId="35626CF6" w14:textId="1C3860C7" w:rsidR="00BF4143" w:rsidRPr="00BF4143" w:rsidRDefault="00BF4143" w:rsidP="00BF4143">
      <w:r w:rsidRPr="00BF4143">
        <w:t>Let us pray</w:t>
      </w:r>
      <w:r w:rsidR="004135A1">
        <w:t xml:space="preserve">, </w:t>
      </w:r>
      <w:r w:rsidRPr="00BF4143">
        <w:t>God of Gentleness</w:t>
      </w:r>
      <w:r w:rsidR="004135A1">
        <w:t>…</w:t>
      </w:r>
    </w:p>
    <w:p w14:paraId="1BFADE01" w14:textId="77777777" w:rsidR="00BF4143" w:rsidRPr="00BF4143" w:rsidRDefault="00BF4143" w:rsidP="00BF4143"/>
    <w:p w14:paraId="02238E87" w14:textId="77777777" w:rsidR="00BF4143" w:rsidRPr="00BF4143" w:rsidRDefault="00BF4143" w:rsidP="00BF4143">
      <w:r w:rsidRPr="00BF4143">
        <w:t xml:space="preserve">Hymn:    </w:t>
      </w:r>
      <w:r w:rsidRPr="00BF4143">
        <w:rPr>
          <w:b/>
          <w:i/>
        </w:rPr>
        <w:t>O Come O Come, Emmanuel</w:t>
      </w:r>
      <w:r w:rsidRPr="00BF4143">
        <w:t xml:space="preserve"> – verse 1</w:t>
      </w:r>
    </w:p>
    <w:p w14:paraId="291F936E" w14:textId="77777777" w:rsidR="00BF4143" w:rsidRPr="00BF4143" w:rsidRDefault="00BF4143" w:rsidP="00BF4143"/>
    <w:p w14:paraId="3B67BA41" w14:textId="77777777" w:rsidR="00BF4143" w:rsidRPr="00BF4143" w:rsidRDefault="00BF4143" w:rsidP="00BF4143"/>
    <w:p w14:paraId="1561318C" w14:textId="77777777" w:rsidR="00BF4143" w:rsidRPr="00BF4143" w:rsidRDefault="00BF4143" w:rsidP="00BF4143">
      <w:pPr>
        <w:rPr>
          <w:u w:val="single"/>
        </w:rPr>
      </w:pPr>
      <w:r w:rsidRPr="00BF4143">
        <w:rPr>
          <w:highlight w:val="yellow"/>
          <w:u w:val="single"/>
        </w:rPr>
        <w:t>Lighting the First Candle</w:t>
      </w:r>
      <w:r w:rsidRPr="00BF4143">
        <w:rPr>
          <w:u w:val="single"/>
        </w:rPr>
        <w:t xml:space="preserve"> </w:t>
      </w:r>
    </w:p>
    <w:p w14:paraId="4CB68AD8" w14:textId="77777777" w:rsidR="00BF4143" w:rsidRPr="00BF4143" w:rsidRDefault="00BF4143" w:rsidP="00BF4143">
      <w:r w:rsidRPr="00BF4143">
        <w:tab/>
      </w:r>
    </w:p>
    <w:p w14:paraId="11F96926" w14:textId="77777777" w:rsidR="00BF4143" w:rsidRPr="00BF4143" w:rsidRDefault="00BF4143" w:rsidP="00BF4143">
      <w:pPr>
        <w:rPr>
          <w:b/>
          <w:u w:val="single"/>
        </w:rPr>
      </w:pPr>
      <w:r w:rsidRPr="00BF4143">
        <w:rPr>
          <w:b/>
          <w:u w:val="single"/>
        </w:rPr>
        <w:t>Scripture: Isaiah 43:1-3</w:t>
      </w:r>
    </w:p>
    <w:p w14:paraId="284380C4" w14:textId="77777777" w:rsidR="00BF4143" w:rsidRPr="00BF4143" w:rsidRDefault="00BF4143" w:rsidP="00BF4143">
      <w:pPr>
        <w:rPr>
          <w:rFonts w:eastAsia="Times New Roman" w:cs="Times New Roman"/>
        </w:rPr>
      </w:pPr>
      <w:r w:rsidRPr="00BF4143">
        <w:rPr>
          <w:rFonts w:eastAsia="Times New Roman" w:cs="Segoe UI"/>
          <w:color w:val="000000"/>
        </w:rPr>
        <w:t>But now thus says the Lord,</w:t>
      </w:r>
      <w:r w:rsidRPr="00BF4143">
        <w:rPr>
          <w:rFonts w:eastAsia="Times New Roman" w:cs="Courier New"/>
          <w:color w:val="000000"/>
        </w:rPr>
        <w:t> </w:t>
      </w:r>
      <w:r w:rsidRPr="00BF4143">
        <w:rPr>
          <w:rFonts w:eastAsia="Times New Roman" w:cs="Segoe UI"/>
          <w:color w:val="000000"/>
        </w:rPr>
        <w:t>he who created you, O Jacob, he who formed you, O Israel:</w:t>
      </w:r>
      <w:r w:rsidRPr="00BF4143">
        <w:rPr>
          <w:rFonts w:eastAsia="Times New Roman" w:cs="Segoe UI"/>
          <w:color w:val="000000"/>
        </w:rPr>
        <w:br/>
        <w:t xml:space="preserve">Do not fear, for I have redeemed you; I have called you by name, you are mine.  </w:t>
      </w:r>
      <w:r w:rsidRPr="00BF4143">
        <w:rPr>
          <w:rFonts w:eastAsia="Times New Roman" w:cs="Segoe UI"/>
          <w:b/>
          <w:bCs/>
          <w:color w:val="000000"/>
          <w:vertAlign w:val="superscript"/>
        </w:rPr>
        <w:t>2 </w:t>
      </w:r>
      <w:r w:rsidRPr="00BF4143">
        <w:rPr>
          <w:rFonts w:eastAsia="Times New Roman" w:cs="Segoe UI"/>
          <w:color w:val="000000"/>
        </w:rPr>
        <w:t xml:space="preserve">When you pass through the waters, I will be with </w:t>
      </w:r>
      <w:proofErr w:type="gramStart"/>
      <w:r w:rsidRPr="00BF4143">
        <w:rPr>
          <w:rFonts w:eastAsia="Times New Roman" w:cs="Segoe UI"/>
          <w:color w:val="000000"/>
        </w:rPr>
        <w:t xml:space="preserve">you; </w:t>
      </w:r>
      <w:r w:rsidRPr="00BF4143">
        <w:rPr>
          <w:rFonts w:eastAsia="Times New Roman" w:cs="Courier New"/>
          <w:color w:val="000000"/>
        </w:rPr>
        <w:t> </w:t>
      </w:r>
      <w:r w:rsidRPr="00BF4143">
        <w:rPr>
          <w:rFonts w:eastAsia="Times New Roman" w:cs="Segoe UI"/>
          <w:color w:val="000000"/>
        </w:rPr>
        <w:t>and</w:t>
      </w:r>
      <w:proofErr w:type="gramEnd"/>
      <w:r w:rsidRPr="00BF4143">
        <w:rPr>
          <w:rFonts w:eastAsia="Times New Roman" w:cs="Segoe UI"/>
          <w:color w:val="000000"/>
        </w:rPr>
        <w:t xml:space="preserve"> through the rivers, they shall not overwhelm you; when you walk through fire you shall not be burned, and the flame shall not consume you.</w:t>
      </w:r>
      <w:r w:rsidRPr="00BF4143">
        <w:rPr>
          <w:rFonts w:eastAsia="Times New Roman" w:cs="Segoe UI"/>
          <w:color w:val="000000"/>
        </w:rPr>
        <w:br/>
      </w:r>
      <w:r w:rsidRPr="00BF4143">
        <w:rPr>
          <w:rFonts w:eastAsia="Times New Roman" w:cs="Segoe UI"/>
          <w:b/>
          <w:bCs/>
          <w:color w:val="000000"/>
          <w:vertAlign w:val="superscript"/>
        </w:rPr>
        <w:t>3 </w:t>
      </w:r>
      <w:r w:rsidRPr="00BF4143">
        <w:rPr>
          <w:rFonts w:eastAsia="Times New Roman" w:cs="Segoe UI"/>
          <w:color w:val="000000"/>
        </w:rPr>
        <w:t>For I am the Lord your God,  the Holy One of Israel, your Savior.</w:t>
      </w:r>
    </w:p>
    <w:p w14:paraId="40AFAE41" w14:textId="77777777" w:rsidR="00BF4143" w:rsidRPr="00BF4143" w:rsidRDefault="00BF4143" w:rsidP="00BF4143"/>
    <w:p w14:paraId="2EBCBF4B" w14:textId="77777777" w:rsidR="00BF4143" w:rsidRPr="00BF4143" w:rsidRDefault="00BF4143" w:rsidP="00BF4143">
      <w:r w:rsidRPr="00BF4143">
        <w:t xml:space="preserve">We light the first candle tonight to remember our loved ones who have died.  We remember their face, their smile, their voice… and are grateful for our memories of life with them.  </w:t>
      </w:r>
    </w:p>
    <w:p w14:paraId="1A036542" w14:textId="77777777" w:rsidR="00BF4143" w:rsidRPr="00BF4143" w:rsidRDefault="00BF4143" w:rsidP="00BF4143">
      <w:r w:rsidRPr="00BF4143">
        <w:t xml:space="preserve">We also remember all those who have died from the Coronavirus, in our country as well as those across the world.  </w:t>
      </w:r>
    </w:p>
    <w:p w14:paraId="0F50539F" w14:textId="77777777" w:rsidR="00BF4143" w:rsidRPr="00BF4143" w:rsidRDefault="00BF4143" w:rsidP="00BF4143"/>
    <w:p w14:paraId="17A4A88C" w14:textId="77777777" w:rsidR="00BF4143" w:rsidRPr="00BF4143" w:rsidRDefault="00BF4143" w:rsidP="00BF4143">
      <w:r w:rsidRPr="00BF4143">
        <w:t>Please take this moment to light the first candle</w:t>
      </w:r>
    </w:p>
    <w:p w14:paraId="22E2B5AA" w14:textId="77777777" w:rsidR="00BF4143" w:rsidRPr="00BF4143" w:rsidRDefault="00BF4143" w:rsidP="00BF4143"/>
    <w:p w14:paraId="6E5FF413" w14:textId="77777777" w:rsidR="00BF4143" w:rsidRPr="00BF4143" w:rsidRDefault="00BF4143" w:rsidP="00BF4143">
      <w:r w:rsidRPr="00BF4143">
        <w:t>You are invited to say the names of loved ones who have died, spoken aloud or silently in your hearts…</w:t>
      </w:r>
    </w:p>
    <w:p w14:paraId="72237B61" w14:textId="77777777" w:rsidR="00BF4143" w:rsidRPr="00BF4143" w:rsidRDefault="00BF4143" w:rsidP="00BF4143"/>
    <w:p w14:paraId="1CE032AA" w14:textId="04E390D9" w:rsidR="00BF4143" w:rsidRPr="00BF4143" w:rsidRDefault="00BF4143" w:rsidP="00BF4143">
      <w:r w:rsidRPr="00BF4143">
        <w:t>Let us pray, God of comfort</w:t>
      </w:r>
      <w:r w:rsidR="004135A1">
        <w:t>…</w:t>
      </w:r>
      <w:r w:rsidRPr="00BF4143">
        <w:t xml:space="preserve"> </w:t>
      </w:r>
    </w:p>
    <w:p w14:paraId="60047055" w14:textId="77777777" w:rsidR="00BF4143" w:rsidRPr="00BF4143" w:rsidRDefault="00BF4143" w:rsidP="00BF4143">
      <w:r w:rsidRPr="00BF4143">
        <w:t xml:space="preserve"> </w:t>
      </w:r>
    </w:p>
    <w:p w14:paraId="25565F26" w14:textId="5584FF36" w:rsidR="00BF4143" w:rsidRPr="00BF4143" w:rsidRDefault="00BF4143" w:rsidP="00BF4143">
      <w:r w:rsidRPr="00BF4143">
        <w:t xml:space="preserve">Hymn </w:t>
      </w:r>
      <w:r w:rsidRPr="00BF4143">
        <w:rPr>
          <w:b/>
          <w:i/>
        </w:rPr>
        <w:t xml:space="preserve">O Come </w:t>
      </w:r>
      <w:proofErr w:type="spellStart"/>
      <w:r w:rsidRPr="00BF4143">
        <w:rPr>
          <w:b/>
          <w:i/>
        </w:rPr>
        <w:t>O</w:t>
      </w:r>
      <w:proofErr w:type="spellEnd"/>
      <w:r w:rsidRPr="00BF4143">
        <w:rPr>
          <w:b/>
          <w:i/>
        </w:rPr>
        <w:t xml:space="preserve"> Come, Emmanuel</w:t>
      </w:r>
      <w:r w:rsidRPr="00BF4143">
        <w:t xml:space="preserve"> </w:t>
      </w:r>
    </w:p>
    <w:p w14:paraId="7D8CE85A" w14:textId="77777777" w:rsidR="00BF4143" w:rsidRPr="00BF4143" w:rsidRDefault="00BF4143" w:rsidP="00BF4143"/>
    <w:p w14:paraId="21BAC3B3" w14:textId="77777777" w:rsidR="00BF4143" w:rsidRPr="00BF4143" w:rsidRDefault="00BF4143" w:rsidP="00BF4143"/>
    <w:p w14:paraId="14F27F60" w14:textId="77777777" w:rsidR="00BF4143" w:rsidRPr="00BF4143" w:rsidRDefault="00BF4143" w:rsidP="00BF4143"/>
    <w:p w14:paraId="360D3515" w14:textId="77777777" w:rsidR="00BF4143" w:rsidRPr="00BF4143" w:rsidRDefault="00BF4143" w:rsidP="00BF4143">
      <w:pPr>
        <w:rPr>
          <w:u w:val="single"/>
        </w:rPr>
      </w:pPr>
    </w:p>
    <w:p w14:paraId="33BA2ABD" w14:textId="77777777" w:rsidR="00BF4143" w:rsidRPr="00BF4143" w:rsidRDefault="00BF4143" w:rsidP="00BF4143">
      <w:pPr>
        <w:rPr>
          <w:u w:val="single"/>
        </w:rPr>
      </w:pPr>
      <w:r w:rsidRPr="00BF4143">
        <w:rPr>
          <w:highlight w:val="yellow"/>
          <w:u w:val="single"/>
        </w:rPr>
        <w:t>The Lighting of the Second Candle</w:t>
      </w:r>
    </w:p>
    <w:p w14:paraId="080672C6" w14:textId="77777777" w:rsidR="00BF4143" w:rsidRPr="00BF4143" w:rsidRDefault="00BF4143" w:rsidP="00BF4143">
      <w:pPr>
        <w:rPr>
          <w:u w:val="single"/>
        </w:rPr>
      </w:pPr>
    </w:p>
    <w:p w14:paraId="7A6DCECC" w14:textId="70D2CAFE" w:rsidR="00BF4143" w:rsidRPr="00BF4143" w:rsidRDefault="00BF4143" w:rsidP="00BF4143">
      <w:pPr>
        <w:rPr>
          <w:b/>
          <w:u w:val="single"/>
        </w:rPr>
      </w:pPr>
      <w:r w:rsidRPr="00BF4143">
        <w:rPr>
          <w:b/>
          <w:u w:val="single"/>
        </w:rPr>
        <w:t>Psalm 13</w:t>
      </w:r>
    </w:p>
    <w:p w14:paraId="61A36324" w14:textId="77777777" w:rsidR="00BF4143" w:rsidRPr="00BF4143" w:rsidRDefault="00BF4143" w:rsidP="00BF4143">
      <w:pPr>
        <w:pStyle w:val="line"/>
        <w:spacing w:before="0" w:beforeAutospacing="0" w:after="0" w:afterAutospacing="0"/>
        <w:rPr>
          <w:rFonts w:asciiTheme="minorHAnsi" w:hAnsiTheme="minorHAnsi" w:cs="Segoe UI"/>
          <w:color w:val="000000"/>
        </w:rPr>
      </w:pPr>
      <w:r w:rsidRPr="00BF4143">
        <w:rPr>
          <w:rStyle w:val="text"/>
          <w:rFonts w:asciiTheme="minorHAnsi" w:hAnsiTheme="minorHAnsi" w:cs="Segoe UI"/>
          <w:b/>
          <w:bCs/>
          <w:color w:val="000000"/>
          <w:vertAlign w:val="superscript"/>
        </w:rPr>
        <w:t>1 </w:t>
      </w:r>
      <w:r w:rsidRPr="00BF4143">
        <w:rPr>
          <w:rStyle w:val="text"/>
          <w:rFonts w:asciiTheme="minorHAnsi" w:hAnsiTheme="minorHAnsi" w:cs="Segoe UI"/>
          <w:color w:val="000000"/>
        </w:rPr>
        <w:t>How long, O</w:t>
      </w:r>
      <w:r w:rsidRPr="00BF4143">
        <w:rPr>
          <w:rStyle w:val="apple-converted-space"/>
          <w:rFonts w:asciiTheme="minorHAnsi" w:hAnsiTheme="minorHAnsi" w:cs="Segoe UI"/>
          <w:color w:val="000000"/>
        </w:rPr>
        <w:t> </w:t>
      </w:r>
      <w:r w:rsidRPr="00BF4143">
        <w:rPr>
          <w:rStyle w:val="small-caps"/>
          <w:rFonts w:asciiTheme="minorHAnsi" w:hAnsiTheme="minorHAnsi" w:cs="Segoe UI"/>
          <w:color w:val="000000"/>
        </w:rPr>
        <w:t>Lord</w:t>
      </w:r>
      <w:r w:rsidRPr="00BF4143">
        <w:rPr>
          <w:rStyle w:val="text"/>
          <w:rFonts w:asciiTheme="minorHAnsi" w:hAnsiTheme="minorHAnsi" w:cs="Segoe UI"/>
          <w:color w:val="000000"/>
        </w:rPr>
        <w:t>? Will you forget me forever? How long will you hide your face from me?</w:t>
      </w:r>
      <w:r w:rsidRPr="00BF4143">
        <w:rPr>
          <w:rFonts w:asciiTheme="minorHAnsi" w:hAnsiTheme="minorHAnsi" w:cs="Segoe UI"/>
          <w:color w:val="000000"/>
        </w:rPr>
        <w:br/>
      </w:r>
      <w:r w:rsidRPr="00BF4143">
        <w:rPr>
          <w:rStyle w:val="text"/>
          <w:rFonts w:asciiTheme="minorHAnsi" w:hAnsiTheme="minorHAnsi" w:cs="Segoe UI"/>
          <w:b/>
          <w:bCs/>
          <w:color w:val="000000"/>
          <w:vertAlign w:val="superscript"/>
        </w:rPr>
        <w:t>2 </w:t>
      </w:r>
      <w:r w:rsidRPr="00BF4143">
        <w:rPr>
          <w:rStyle w:val="text"/>
          <w:rFonts w:asciiTheme="minorHAnsi" w:hAnsiTheme="minorHAnsi" w:cs="Segoe UI"/>
          <w:color w:val="000000"/>
        </w:rPr>
        <w:t>How long must I bear pain</w:t>
      </w:r>
      <w:r w:rsidRPr="00BF4143">
        <w:rPr>
          <w:rStyle w:val="text"/>
          <w:rFonts w:asciiTheme="minorHAnsi" w:hAnsiTheme="minorHAnsi" w:cs="Segoe UI"/>
          <w:color w:val="000000"/>
          <w:vertAlign w:val="superscript"/>
        </w:rPr>
        <w:t>[</w:t>
      </w:r>
      <w:hyperlink r:id="rId6" w:anchor="fen-NRSV-14077a" w:tooltip="See footnote a" w:history="1">
        <w:r w:rsidRPr="00BF4143">
          <w:rPr>
            <w:rStyle w:val="Hyperlink"/>
            <w:rFonts w:asciiTheme="minorHAnsi" w:hAnsiTheme="minorHAnsi" w:cs="Segoe UI"/>
            <w:color w:val="517E90"/>
            <w:vertAlign w:val="superscript"/>
          </w:rPr>
          <w:t>a</w:t>
        </w:r>
      </w:hyperlink>
      <w:r w:rsidRPr="00BF4143">
        <w:rPr>
          <w:rStyle w:val="text"/>
          <w:rFonts w:asciiTheme="minorHAnsi" w:hAnsiTheme="minorHAnsi" w:cs="Segoe UI"/>
          <w:color w:val="000000"/>
          <w:vertAlign w:val="superscript"/>
        </w:rPr>
        <w:t>]</w:t>
      </w:r>
      <w:r w:rsidRPr="00BF4143">
        <w:rPr>
          <w:rStyle w:val="apple-converted-space"/>
          <w:rFonts w:asciiTheme="minorHAnsi" w:hAnsiTheme="minorHAnsi" w:cs="Segoe UI"/>
          <w:color w:val="000000"/>
        </w:rPr>
        <w:t> </w:t>
      </w:r>
      <w:r w:rsidRPr="00BF4143">
        <w:rPr>
          <w:rStyle w:val="text"/>
          <w:rFonts w:asciiTheme="minorHAnsi" w:hAnsiTheme="minorHAnsi" w:cs="Segoe UI"/>
          <w:color w:val="000000"/>
        </w:rPr>
        <w:t xml:space="preserve">in my soul, and have sorrow in my heart all day long? How long shall my enemy be exalted over me?  </w:t>
      </w:r>
      <w:r w:rsidRPr="00BF4143">
        <w:rPr>
          <w:rStyle w:val="text"/>
          <w:rFonts w:asciiTheme="minorHAnsi" w:hAnsiTheme="minorHAnsi" w:cs="Segoe UI"/>
          <w:b/>
          <w:bCs/>
          <w:color w:val="000000"/>
          <w:vertAlign w:val="superscript"/>
        </w:rPr>
        <w:t>3 </w:t>
      </w:r>
      <w:r w:rsidRPr="00BF4143">
        <w:rPr>
          <w:rStyle w:val="text"/>
          <w:rFonts w:asciiTheme="minorHAnsi" w:hAnsiTheme="minorHAnsi" w:cs="Segoe UI"/>
          <w:color w:val="000000"/>
        </w:rPr>
        <w:t>Consider and answer me, O</w:t>
      </w:r>
      <w:r w:rsidRPr="00BF4143">
        <w:rPr>
          <w:rStyle w:val="apple-converted-space"/>
          <w:rFonts w:asciiTheme="minorHAnsi" w:hAnsiTheme="minorHAnsi" w:cs="Segoe UI"/>
          <w:color w:val="000000"/>
        </w:rPr>
        <w:t> </w:t>
      </w:r>
      <w:r w:rsidRPr="00BF4143">
        <w:rPr>
          <w:rStyle w:val="small-caps"/>
          <w:rFonts w:asciiTheme="minorHAnsi" w:hAnsiTheme="minorHAnsi" w:cs="Segoe UI"/>
          <w:color w:val="000000"/>
        </w:rPr>
        <w:t>Lord</w:t>
      </w:r>
      <w:r w:rsidRPr="00BF4143">
        <w:rPr>
          <w:rStyle w:val="apple-converted-space"/>
          <w:rFonts w:asciiTheme="minorHAnsi" w:hAnsiTheme="minorHAnsi" w:cs="Segoe UI"/>
          <w:color w:val="000000"/>
        </w:rPr>
        <w:t> </w:t>
      </w:r>
      <w:r w:rsidRPr="00BF4143">
        <w:rPr>
          <w:rStyle w:val="text"/>
          <w:rFonts w:asciiTheme="minorHAnsi" w:hAnsiTheme="minorHAnsi" w:cs="Segoe UI"/>
          <w:color w:val="000000"/>
        </w:rPr>
        <w:t>my God! Give light to my eyes, or I will sleep the sleep of death, 4</w:t>
      </w:r>
      <w:r w:rsidRPr="00BF4143">
        <w:rPr>
          <w:rStyle w:val="text"/>
          <w:rFonts w:asciiTheme="minorHAnsi" w:hAnsiTheme="minorHAnsi" w:cs="Segoe UI"/>
          <w:b/>
          <w:bCs/>
          <w:color w:val="000000"/>
          <w:vertAlign w:val="superscript"/>
        </w:rPr>
        <w:t> </w:t>
      </w:r>
      <w:r w:rsidRPr="00BF4143">
        <w:rPr>
          <w:rStyle w:val="text"/>
          <w:rFonts w:asciiTheme="minorHAnsi" w:hAnsiTheme="minorHAnsi" w:cs="Segoe UI"/>
          <w:color w:val="000000"/>
        </w:rPr>
        <w:t>and my enemy will say, “I have prevailed</w:t>
      </w:r>
      <w:proofErr w:type="gramStart"/>
      <w:r w:rsidRPr="00BF4143">
        <w:rPr>
          <w:rStyle w:val="text"/>
          <w:rFonts w:asciiTheme="minorHAnsi" w:hAnsiTheme="minorHAnsi" w:cs="Segoe UI"/>
          <w:color w:val="000000"/>
        </w:rPr>
        <w:t xml:space="preserve">”; </w:t>
      </w:r>
      <w:r w:rsidRPr="00BF4143">
        <w:rPr>
          <w:rStyle w:val="indent-1-breaks"/>
          <w:rFonts w:asciiTheme="minorHAnsi" w:hAnsiTheme="minorHAnsi" w:cs="Courier New"/>
          <w:color w:val="000000"/>
        </w:rPr>
        <w:t> </w:t>
      </w:r>
      <w:r w:rsidRPr="00BF4143">
        <w:rPr>
          <w:rStyle w:val="text"/>
          <w:rFonts w:asciiTheme="minorHAnsi" w:hAnsiTheme="minorHAnsi" w:cs="Segoe UI"/>
          <w:color w:val="000000"/>
        </w:rPr>
        <w:t>my</w:t>
      </w:r>
      <w:proofErr w:type="gramEnd"/>
      <w:r w:rsidRPr="00BF4143">
        <w:rPr>
          <w:rStyle w:val="text"/>
          <w:rFonts w:asciiTheme="minorHAnsi" w:hAnsiTheme="minorHAnsi" w:cs="Segoe UI"/>
          <w:color w:val="000000"/>
        </w:rPr>
        <w:t xml:space="preserve"> foes will rejoice because I am shaken. </w:t>
      </w:r>
      <w:r w:rsidRPr="00BF4143">
        <w:rPr>
          <w:rStyle w:val="text"/>
          <w:rFonts w:asciiTheme="minorHAnsi" w:hAnsiTheme="minorHAnsi" w:cs="Segoe UI"/>
          <w:b/>
          <w:bCs/>
          <w:color w:val="000000"/>
          <w:vertAlign w:val="superscript"/>
        </w:rPr>
        <w:t>5 </w:t>
      </w:r>
      <w:r w:rsidRPr="00BF4143">
        <w:rPr>
          <w:rStyle w:val="text"/>
          <w:rFonts w:asciiTheme="minorHAnsi" w:hAnsiTheme="minorHAnsi" w:cs="Segoe UI"/>
          <w:color w:val="000000"/>
        </w:rPr>
        <w:t xml:space="preserve">But I trusted in your steadfast love; my heart shall rejoice in your salvation.  </w:t>
      </w:r>
      <w:r w:rsidRPr="00BF4143">
        <w:rPr>
          <w:rStyle w:val="text"/>
          <w:rFonts w:asciiTheme="minorHAnsi" w:hAnsiTheme="minorHAnsi" w:cs="Segoe UI"/>
          <w:b/>
          <w:bCs/>
          <w:color w:val="000000"/>
          <w:vertAlign w:val="superscript"/>
        </w:rPr>
        <w:t>6 </w:t>
      </w:r>
      <w:r w:rsidRPr="00BF4143">
        <w:rPr>
          <w:rStyle w:val="text"/>
          <w:rFonts w:asciiTheme="minorHAnsi" w:hAnsiTheme="minorHAnsi" w:cs="Segoe UI"/>
          <w:color w:val="000000"/>
        </w:rPr>
        <w:t>I will sing to the</w:t>
      </w:r>
      <w:r w:rsidRPr="00BF4143">
        <w:rPr>
          <w:rStyle w:val="apple-converted-space"/>
          <w:rFonts w:asciiTheme="minorHAnsi" w:hAnsiTheme="minorHAnsi" w:cs="Segoe UI"/>
          <w:color w:val="000000"/>
        </w:rPr>
        <w:t> </w:t>
      </w:r>
      <w:proofErr w:type="gramStart"/>
      <w:r w:rsidRPr="00BF4143">
        <w:rPr>
          <w:rStyle w:val="small-caps"/>
          <w:rFonts w:asciiTheme="minorHAnsi" w:hAnsiTheme="minorHAnsi" w:cs="Segoe UI"/>
          <w:color w:val="000000"/>
        </w:rPr>
        <w:t>Lord</w:t>
      </w:r>
      <w:r w:rsidRPr="00BF4143">
        <w:rPr>
          <w:rStyle w:val="text"/>
          <w:rFonts w:asciiTheme="minorHAnsi" w:hAnsiTheme="minorHAnsi" w:cs="Segoe UI"/>
          <w:color w:val="000000"/>
        </w:rPr>
        <w:t>,  because</w:t>
      </w:r>
      <w:proofErr w:type="gramEnd"/>
      <w:r w:rsidRPr="00BF4143">
        <w:rPr>
          <w:rStyle w:val="text"/>
          <w:rFonts w:asciiTheme="minorHAnsi" w:hAnsiTheme="minorHAnsi" w:cs="Segoe UI"/>
          <w:color w:val="000000"/>
        </w:rPr>
        <w:t xml:space="preserve"> he has dealt bountifully with me.</w:t>
      </w:r>
    </w:p>
    <w:p w14:paraId="541F3FCF" w14:textId="77777777" w:rsidR="00BF4143" w:rsidRPr="00BF4143" w:rsidRDefault="00BF4143" w:rsidP="00BF4143"/>
    <w:p w14:paraId="4DDFB8F9" w14:textId="77777777" w:rsidR="00BF4143" w:rsidRPr="00BF4143" w:rsidRDefault="00BF4143" w:rsidP="00BF4143">
      <w:pPr>
        <w:rPr>
          <w:u w:val="single"/>
        </w:rPr>
      </w:pPr>
    </w:p>
    <w:p w14:paraId="1AC7FAF5" w14:textId="77777777" w:rsidR="00BF4143" w:rsidRPr="00BF4143" w:rsidRDefault="00BF4143" w:rsidP="00BF4143"/>
    <w:p w14:paraId="04F33BF6" w14:textId="77777777" w:rsidR="00BF4143" w:rsidRPr="00BF4143" w:rsidRDefault="00BF4143" w:rsidP="00BF4143">
      <w:r w:rsidRPr="00BF4143">
        <w:t>The second candle represents all we have lost in our lives, and giving those losses to God … loss of life as we knew it before this pandemic, the loss of being together in our churches, with our families, loss of physical touch, loss of health, and jobs and security.</w:t>
      </w:r>
    </w:p>
    <w:p w14:paraId="024FED44" w14:textId="77777777" w:rsidR="00BF4143" w:rsidRPr="00BF4143" w:rsidRDefault="00BF4143" w:rsidP="00BF4143">
      <w:r w:rsidRPr="00BF4143">
        <w:t> </w:t>
      </w:r>
    </w:p>
    <w:p w14:paraId="4F4DF336" w14:textId="77777777" w:rsidR="00BF4143" w:rsidRPr="00BF4143" w:rsidRDefault="00BF4143" w:rsidP="00BF4143">
      <w:r w:rsidRPr="00BF4143">
        <w:t xml:space="preserve">Please take this moment to light the second candle.  </w:t>
      </w:r>
    </w:p>
    <w:p w14:paraId="7C785095" w14:textId="77777777" w:rsidR="00BF4143" w:rsidRPr="00BF4143" w:rsidRDefault="00BF4143" w:rsidP="00BF4143"/>
    <w:p w14:paraId="2EB85F8A" w14:textId="77777777" w:rsidR="00BF4143" w:rsidRPr="00BF4143" w:rsidRDefault="00BF4143" w:rsidP="00BF4143">
      <w:r w:rsidRPr="00BF4143">
        <w:t xml:space="preserve">You are invited to now name the losses you’ve experienced this past year, saying them aloud or silently in your hearts… </w:t>
      </w:r>
    </w:p>
    <w:p w14:paraId="7235EAE6" w14:textId="77777777" w:rsidR="00BF4143" w:rsidRPr="00BF4143" w:rsidRDefault="00BF4143" w:rsidP="00BF4143"/>
    <w:p w14:paraId="176AF654" w14:textId="7833039B" w:rsidR="004135A1" w:rsidRPr="00BF4143" w:rsidRDefault="00BF4143" w:rsidP="004135A1">
      <w:r w:rsidRPr="00BF4143">
        <w:t>Let us pray,</w:t>
      </w:r>
      <w:r w:rsidR="004135A1">
        <w:t xml:space="preserve"> </w:t>
      </w:r>
      <w:r w:rsidRPr="00BF4143">
        <w:t>God of peace</w:t>
      </w:r>
      <w:r w:rsidR="004135A1">
        <w:t>…</w:t>
      </w:r>
    </w:p>
    <w:p w14:paraId="7D78A36B" w14:textId="505E173E" w:rsidR="00BF4143" w:rsidRPr="00BF4143" w:rsidRDefault="00BF4143" w:rsidP="00BF4143"/>
    <w:p w14:paraId="182234D6" w14:textId="77777777" w:rsidR="00BF4143" w:rsidRPr="00BF4143" w:rsidRDefault="00BF4143" w:rsidP="00BF4143"/>
    <w:p w14:paraId="7351BE0C" w14:textId="5A269977" w:rsidR="00BF4143" w:rsidRPr="00BF4143" w:rsidRDefault="00BF4143" w:rsidP="00BF4143">
      <w:r w:rsidRPr="00BF4143">
        <w:t xml:space="preserve">Hymn:    </w:t>
      </w:r>
      <w:r w:rsidRPr="00BF4143">
        <w:rPr>
          <w:b/>
          <w:i/>
        </w:rPr>
        <w:t xml:space="preserve">O Come </w:t>
      </w:r>
      <w:proofErr w:type="spellStart"/>
      <w:r w:rsidRPr="00BF4143">
        <w:rPr>
          <w:b/>
          <w:i/>
        </w:rPr>
        <w:t>O</w:t>
      </w:r>
      <w:proofErr w:type="spellEnd"/>
      <w:r w:rsidRPr="00BF4143">
        <w:rPr>
          <w:b/>
          <w:i/>
        </w:rPr>
        <w:t xml:space="preserve"> Come, Emmanuel</w:t>
      </w:r>
      <w:r w:rsidRPr="00BF4143">
        <w:t xml:space="preserve"> – </w:t>
      </w:r>
    </w:p>
    <w:p w14:paraId="21F4B711" w14:textId="77777777" w:rsidR="00BF4143" w:rsidRPr="00BF4143" w:rsidRDefault="00BF4143" w:rsidP="00BF4143"/>
    <w:p w14:paraId="31573CC2" w14:textId="2188A6BE" w:rsidR="00BF4143" w:rsidRPr="00BF4143" w:rsidRDefault="00BF4143" w:rsidP="004135A1">
      <w:r w:rsidRPr="00BF4143">
        <w:t xml:space="preserve">Homily </w:t>
      </w:r>
    </w:p>
    <w:p w14:paraId="7AC2A608" w14:textId="77777777" w:rsidR="00BF4143" w:rsidRPr="00BF4143" w:rsidRDefault="00BF4143" w:rsidP="00BF4143"/>
    <w:p w14:paraId="18686CA8" w14:textId="32AB8543" w:rsidR="00BF4143" w:rsidRPr="00BF4143" w:rsidRDefault="00BF4143" w:rsidP="00BF4143">
      <w:r w:rsidRPr="00BF4143">
        <w:t xml:space="preserve">Chant:  </w:t>
      </w:r>
      <w:r w:rsidRPr="00BF4143">
        <w:rPr>
          <w:b/>
          <w:i/>
        </w:rPr>
        <w:t>We are the light of the world</w:t>
      </w:r>
      <w:r w:rsidRPr="00BF4143">
        <w:t xml:space="preserve">… </w:t>
      </w:r>
    </w:p>
    <w:p w14:paraId="791D244C" w14:textId="77777777" w:rsidR="00BF4143" w:rsidRPr="00BF4143" w:rsidRDefault="00BF4143" w:rsidP="00BF4143"/>
    <w:p w14:paraId="6E066B72" w14:textId="77777777" w:rsidR="00BF4143" w:rsidRPr="00BF4143" w:rsidRDefault="00BF4143" w:rsidP="00BF4143">
      <w:pPr>
        <w:rPr>
          <w:u w:val="single"/>
        </w:rPr>
      </w:pPr>
    </w:p>
    <w:p w14:paraId="0754EDBA" w14:textId="77777777" w:rsidR="00BF4143" w:rsidRPr="00BF4143" w:rsidRDefault="00BF4143" w:rsidP="00BF4143">
      <w:pPr>
        <w:rPr>
          <w:u w:val="single"/>
        </w:rPr>
      </w:pPr>
    </w:p>
    <w:p w14:paraId="6030AF0B" w14:textId="77777777" w:rsidR="00BF4143" w:rsidRPr="00BF4143" w:rsidRDefault="00BF4143" w:rsidP="00BF4143">
      <w:pPr>
        <w:rPr>
          <w:u w:val="single"/>
        </w:rPr>
      </w:pPr>
      <w:r w:rsidRPr="00BF4143">
        <w:rPr>
          <w:highlight w:val="yellow"/>
          <w:u w:val="single"/>
        </w:rPr>
        <w:t>The Lighting of the Third Candle</w:t>
      </w:r>
    </w:p>
    <w:p w14:paraId="46B814DC" w14:textId="77777777" w:rsidR="00BF4143" w:rsidRPr="00BF4143" w:rsidRDefault="00BF4143" w:rsidP="00BF4143"/>
    <w:p w14:paraId="1F0509ED" w14:textId="767AB7E7" w:rsidR="00BF4143" w:rsidRPr="00BF4143" w:rsidRDefault="00BF4143" w:rsidP="00BF4143">
      <w:r w:rsidRPr="00BF4143">
        <w:t>Romans 8:31-34</w:t>
      </w:r>
    </w:p>
    <w:p w14:paraId="1F5A7FF3" w14:textId="77777777" w:rsidR="00BF4143" w:rsidRPr="00BF4143" w:rsidRDefault="00BF4143" w:rsidP="00BF4143">
      <w:pPr>
        <w:pStyle w:val="NormalWeb"/>
        <w:rPr>
          <w:rFonts w:asciiTheme="minorHAnsi" w:hAnsiTheme="minorHAnsi" w:cs="Segoe UI"/>
          <w:color w:val="000000"/>
        </w:rPr>
      </w:pPr>
      <w:r w:rsidRPr="00BF4143">
        <w:rPr>
          <w:rStyle w:val="text"/>
          <w:rFonts w:asciiTheme="minorHAnsi" w:hAnsiTheme="minorHAnsi" w:cs="Segoe UI"/>
          <w:b/>
          <w:bCs/>
          <w:color w:val="000000"/>
          <w:vertAlign w:val="superscript"/>
        </w:rPr>
        <w:lastRenderedPageBreak/>
        <w:t>31 </w:t>
      </w:r>
      <w:r w:rsidRPr="00BF4143">
        <w:rPr>
          <w:rStyle w:val="text"/>
          <w:rFonts w:asciiTheme="minorHAnsi" w:hAnsiTheme="minorHAnsi" w:cs="Segoe UI"/>
          <w:color w:val="000000"/>
        </w:rPr>
        <w:t>What then are we to say about these things? If God is for us, who is against us?</w:t>
      </w:r>
      <w:r w:rsidRPr="00BF4143">
        <w:rPr>
          <w:rStyle w:val="apple-converted-space"/>
          <w:rFonts w:asciiTheme="minorHAnsi" w:hAnsiTheme="minorHAnsi" w:cs="Segoe UI"/>
          <w:color w:val="000000"/>
        </w:rPr>
        <w:t> </w:t>
      </w:r>
      <w:r w:rsidRPr="00BF4143">
        <w:rPr>
          <w:rStyle w:val="text"/>
          <w:rFonts w:asciiTheme="minorHAnsi" w:hAnsiTheme="minorHAnsi" w:cs="Segoe UI"/>
          <w:b/>
          <w:bCs/>
          <w:color w:val="000000"/>
          <w:vertAlign w:val="superscript"/>
        </w:rPr>
        <w:t>32 </w:t>
      </w:r>
      <w:r w:rsidRPr="00BF4143">
        <w:rPr>
          <w:rStyle w:val="text"/>
          <w:rFonts w:asciiTheme="minorHAnsi" w:hAnsiTheme="minorHAnsi" w:cs="Segoe UI"/>
          <w:color w:val="000000"/>
        </w:rPr>
        <w:t>He who did not withhold his own Son, but gave him up for all of us, will he not with him also give us everything else?</w:t>
      </w:r>
      <w:r w:rsidRPr="00BF4143">
        <w:rPr>
          <w:rStyle w:val="apple-converted-space"/>
          <w:rFonts w:asciiTheme="minorHAnsi" w:hAnsiTheme="minorHAnsi" w:cs="Segoe UI"/>
          <w:color w:val="000000"/>
        </w:rPr>
        <w:t> </w:t>
      </w:r>
      <w:r w:rsidRPr="00BF4143">
        <w:rPr>
          <w:rStyle w:val="text"/>
          <w:rFonts w:asciiTheme="minorHAnsi" w:hAnsiTheme="minorHAnsi" w:cs="Segoe UI"/>
          <w:b/>
          <w:bCs/>
          <w:color w:val="000000"/>
          <w:vertAlign w:val="superscript"/>
        </w:rPr>
        <w:t>33 </w:t>
      </w:r>
      <w:r w:rsidRPr="00BF4143">
        <w:rPr>
          <w:rStyle w:val="text"/>
          <w:rFonts w:asciiTheme="minorHAnsi" w:hAnsiTheme="minorHAnsi" w:cs="Segoe UI"/>
          <w:color w:val="000000"/>
        </w:rPr>
        <w:t>Who will bring any charge against God’s elect? It is God who justifies.</w:t>
      </w:r>
      <w:r w:rsidRPr="00BF4143">
        <w:rPr>
          <w:rStyle w:val="apple-converted-space"/>
          <w:rFonts w:asciiTheme="minorHAnsi" w:hAnsiTheme="minorHAnsi" w:cs="Segoe UI"/>
          <w:color w:val="000000"/>
        </w:rPr>
        <w:t> </w:t>
      </w:r>
      <w:r w:rsidRPr="00BF4143">
        <w:rPr>
          <w:rStyle w:val="text"/>
          <w:rFonts w:asciiTheme="minorHAnsi" w:hAnsiTheme="minorHAnsi" w:cs="Segoe UI"/>
          <w:b/>
          <w:bCs/>
          <w:color w:val="000000"/>
          <w:vertAlign w:val="superscript"/>
        </w:rPr>
        <w:t>34 </w:t>
      </w:r>
      <w:r w:rsidRPr="00BF4143">
        <w:rPr>
          <w:rStyle w:val="text"/>
          <w:rFonts w:asciiTheme="minorHAnsi" w:hAnsiTheme="minorHAnsi" w:cs="Segoe UI"/>
          <w:color w:val="000000"/>
        </w:rPr>
        <w:t>Who is to condemn? It is Christ Jesus, who died, yes, who was raised, who is at the right hand of God, who indeed intercedes for us.</w:t>
      </w:r>
    </w:p>
    <w:p w14:paraId="6DEB3F41" w14:textId="77777777" w:rsidR="00BF4143" w:rsidRPr="00BF4143" w:rsidRDefault="00BF4143" w:rsidP="00BF4143">
      <w:r w:rsidRPr="00BF4143">
        <w:t xml:space="preserve">The third candle represents those difficult emotions… anger, fear, loneliness, jealousy, self-criticism, feelings of rejection and not being enough; We give our pain to God. </w:t>
      </w:r>
    </w:p>
    <w:p w14:paraId="74E6805E" w14:textId="77777777" w:rsidR="00BF4143" w:rsidRPr="00BF4143" w:rsidRDefault="00BF4143" w:rsidP="00BF4143">
      <w:r w:rsidRPr="00BF4143">
        <w:t xml:space="preserve"> </w:t>
      </w:r>
    </w:p>
    <w:p w14:paraId="49D79BBF" w14:textId="77777777" w:rsidR="00BF4143" w:rsidRPr="00BF4143" w:rsidRDefault="00BF4143" w:rsidP="00BF4143">
      <w:r w:rsidRPr="00BF4143">
        <w:t xml:space="preserve">Please take a moment to light the third candle.  </w:t>
      </w:r>
    </w:p>
    <w:p w14:paraId="6F7EC321" w14:textId="77777777" w:rsidR="00BF4143" w:rsidRPr="00BF4143" w:rsidRDefault="00BF4143" w:rsidP="00BF4143">
      <w:r w:rsidRPr="00BF4143">
        <w:t xml:space="preserve">  </w:t>
      </w:r>
    </w:p>
    <w:p w14:paraId="6D10B389" w14:textId="77777777" w:rsidR="00BF4143" w:rsidRPr="00BF4143" w:rsidRDefault="00BF4143" w:rsidP="00BF4143">
      <w:r w:rsidRPr="00BF4143">
        <w:t xml:space="preserve">You are invited to now name those difficult emotions, spoken aloud or said silently in your hearts, giving them to God. </w:t>
      </w:r>
    </w:p>
    <w:p w14:paraId="34C47400" w14:textId="77777777" w:rsidR="00BF4143" w:rsidRPr="00BF4143" w:rsidRDefault="00BF4143" w:rsidP="00BF4143"/>
    <w:p w14:paraId="577B9A9C" w14:textId="2E9246A8" w:rsidR="00BF4143" w:rsidRPr="00BF4143" w:rsidRDefault="00BF4143" w:rsidP="00BF4143">
      <w:r w:rsidRPr="00BF4143">
        <w:t>Let us pray,</w:t>
      </w:r>
      <w:r w:rsidR="0030529C">
        <w:t xml:space="preserve"> </w:t>
      </w:r>
      <w:r w:rsidRPr="00BF4143">
        <w:t>God of mercy</w:t>
      </w:r>
      <w:r w:rsidR="0030529C">
        <w:t>…</w:t>
      </w:r>
      <w:r w:rsidRPr="00BF4143">
        <w:t xml:space="preserve"> </w:t>
      </w:r>
    </w:p>
    <w:p w14:paraId="3BE72F82" w14:textId="77777777" w:rsidR="00BF4143" w:rsidRPr="00BF4143" w:rsidRDefault="00BF4143" w:rsidP="00BF4143"/>
    <w:p w14:paraId="2F166A17" w14:textId="1399B92E" w:rsidR="00BF4143" w:rsidRPr="00BF4143" w:rsidRDefault="00BF4143" w:rsidP="00BF4143">
      <w:r w:rsidRPr="00BF4143">
        <w:t xml:space="preserve">Hymn:    </w:t>
      </w:r>
      <w:r w:rsidRPr="00BF4143">
        <w:rPr>
          <w:b/>
          <w:i/>
        </w:rPr>
        <w:t xml:space="preserve">O Come </w:t>
      </w:r>
      <w:proofErr w:type="spellStart"/>
      <w:r w:rsidRPr="00BF4143">
        <w:rPr>
          <w:b/>
          <w:i/>
        </w:rPr>
        <w:t>O</w:t>
      </w:r>
      <w:proofErr w:type="spellEnd"/>
      <w:r w:rsidRPr="00BF4143">
        <w:rPr>
          <w:b/>
          <w:i/>
        </w:rPr>
        <w:t xml:space="preserve"> Come, Emmanuel</w:t>
      </w:r>
      <w:r w:rsidRPr="00BF4143">
        <w:t xml:space="preserve"> </w:t>
      </w:r>
    </w:p>
    <w:p w14:paraId="09F0C25C" w14:textId="77777777" w:rsidR="00BF4143" w:rsidRPr="00BF4143" w:rsidRDefault="00BF4143" w:rsidP="00BF4143"/>
    <w:p w14:paraId="745CFA44" w14:textId="77777777" w:rsidR="00BF4143" w:rsidRPr="00BF4143" w:rsidRDefault="00BF4143" w:rsidP="00BF4143"/>
    <w:p w14:paraId="2DFA0169" w14:textId="77777777" w:rsidR="00BF4143" w:rsidRPr="00BF4143" w:rsidRDefault="00BF4143" w:rsidP="00BF4143">
      <w:pPr>
        <w:rPr>
          <w:u w:val="single"/>
        </w:rPr>
      </w:pPr>
      <w:r w:rsidRPr="00BF4143">
        <w:rPr>
          <w:highlight w:val="yellow"/>
          <w:u w:val="single"/>
        </w:rPr>
        <w:t>The Lighting of the Fourth Candle</w:t>
      </w:r>
    </w:p>
    <w:p w14:paraId="6B14D29D" w14:textId="77777777" w:rsidR="00BF4143" w:rsidRPr="00BF4143" w:rsidRDefault="00BF4143" w:rsidP="00BF4143"/>
    <w:p w14:paraId="18E0B717" w14:textId="77777777" w:rsidR="00BF4143" w:rsidRPr="00BF4143" w:rsidRDefault="00BF4143" w:rsidP="00BF4143">
      <w:r w:rsidRPr="00BF4143">
        <w:rPr>
          <w:b/>
          <w:u w:val="single"/>
        </w:rPr>
        <w:t>John 10:27-28</w:t>
      </w:r>
    </w:p>
    <w:p w14:paraId="7FDCB01D" w14:textId="77777777" w:rsidR="00BF4143" w:rsidRPr="00BF4143" w:rsidRDefault="00BF4143" w:rsidP="00BF4143">
      <w:r w:rsidRPr="00BF4143">
        <w:t xml:space="preserve">Jesus said, </w:t>
      </w:r>
      <w:proofErr w:type="gramStart"/>
      <w:r w:rsidRPr="00BF4143">
        <w:t>My</w:t>
      </w:r>
      <w:proofErr w:type="gramEnd"/>
      <w:r w:rsidRPr="00BF4143">
        <w:t xml:space="preserve"> sheep hear my voice.  I know them and they follow me.  I give them eternal life, and they will never perish. No one will take them out of my hand.</w:t>
      </w:r>
    </w:p>
    <w:p w14:paraId="505D42AB" w14:textId="77777777" w:rsidR="00BF4143" w:rsidRPr="00BF4143" w:rsidRDefault="00BF4143" w:rsidP="00BF4143"/>
    <w:p w14:paraId="24D376F6" w14:textId="0FBC5705" w:rsidR="00BF4143" w:rsidRPr="00BF4143" w:rsidRDefault="00BF4143" w:rsidP="00BF4143">
      <w:r w:rsidRPr="00BF4143">
        <w:t xml:space="preserve">The fourth candle we light tonight is a sign of hope, and all that the incarnation means of Christ being born in us again this year.  We journey together knowing that Christ is with us, shares our life with us, and that love is the answer.  We have faith that one day there will be no more pain, no more suffering.  Our life with the Triune God is never ending.  </w:t>
      </w:r>
    </w:p>
    <w:p w14:paraId="5F8770DD" w14:textId="77777777" w:rsidR="00BF4143" w:rsidRPr="00BF4143" w:rsidRDefault="00BF4143" w:rsidP="00BF4143">
      <w:r w:rsidRPr="00BF4143">
        <w:t> </w:t>
      </w:r>
    </w:p>
    <w:p w14:paraId="6A01C2A6" w14:textId="77777777" w:rsidR="00BF4143" w:rsidRPr="00BF4143" w:rsidRDefault="00BF4143" w:rsidP="00BF4143">
      <w:r w:rsidRPr="00BF4143">
        <w:t xml:space="preserve">Please take this moment to light the fourth candle.  </w:t>
      </w:r>
    </w:p>
    <w:p w14:paraId="60953784" w14:textId="77777777" w:rsidR="00BF4143" w:rsidRPr="00BF4143" w:rsidRDefault="00BF4143" w:rsidP="00BF4143">
      <w:r w:rsidRPr="00BF4143">
        <w:t> </w:t>
      </w:r>
    </w:p>
    <w:p w14:paraId="577F9B4B" w14:textId="77777777" w:rsidR="00BF4143" w:rsidRPr="00BF4143" w:rsidRDefault="00BF4143" w:rsidP="00BF4143">
      <w:r w:rsidRPr="00BF4143">
        <w:t xml:space="preserve">You are invited to now name the hopes and dreams you have, saying them aloud or silently in your hearts.  </w:t>
      </w:r>
    </w:p>
    <w:p w14:paraId="55756C01" w14:textId="77777777" w:rsidR="00BF4143" w:rsidRPr="00BF4143" w:rsidRDefault="00BF4143" w:rsidP="00BF4143"/>
    <w:p w14:paraId="3B849F83" w14:textId="49F3B70C" w:rsidR="00BF4143" w:rsidRPr="00BF4143" w:rsidRDefault="00BF4143" w:rsidP="0030529C">
      <w:r w:rsidRPr="00BF4143">
        <w:t>Let us pray</w:t>
      </w:r>
      <w:r w:rsidR="0030529C">
        <w:t>…</w:t>
      </w:r>
      <w:r w:rsidRPr="00BF4143">
        <w:t xml:space="preserve"> </w:t>
      </w:r>
    </w:p>
    <w:p w14:paraId="69E82A0C" w14:textId="77777777" w:rsidR="00BF4143" w:rsidRPr="00BF4143" w:rsidRDefault="00BF4143" w:rsidP="00BF4143"/>
    <w:p w14:paraId="0AA1F6D0" w14:textId="77777777" w:rsidR="00BF4143" w:rsidRPr="00BF4143" w:rsidRDefault="00BF4143" w:rsidP="00BF4143">
      <w:pPr>
        <w:widowControl w:val="0"/>
      </w:pPr>
      <w:r w:rsidRPr="00BF4143">
        <w:t xml:space="preserve">And as we pray together the Lord’s Prayer together, we remember God our Mother and </w:t>
      </w:r>
      <w:r w:rsidRPr="00BF4143">
        <w:br/>
      </w:r>
    </w:p>
    <w:p w14:paraId="028644FC" w14:textId="77777777" w:rsidR="00BF4143" w:rsidRPr="00BF4143" w:rsidRDefault="00BF4143" w:rsidP="00BF4143">
      <w:pPr>
        <w:widowControl w:val="0"/>
        <w:rPr>
          <w:bCs/>
          <w:i/>
          <w:iCs/>
          <w:lang w:val="en"/>
        </w:rPr>
      </w:pPr>
      <w:r w:rsidRPr="00BF4143">
        <w:rPr>
          <w:bCs/>
          <w:i/>
          <w:iCs/>
          <w:lang w:val="en"/>
        </w:rPr>
        <w:t xml:space="preserve">Our Father, who art in heaven, hallowed be thy name, thy kingdom come, thy will be done, on earth as it is in heaven.  Give us this day our daily bread.  And forgive us our trespasses, as we forgive </w:t>
      </w:r>
      <w:proofErr w:type="gramStart"/>
      <w:r w:rsidRPr="00BF4143">
        <w:rPr>
          <w:bCs/>
          <w:i/>
          <w:iCs/>
          <w:lang w:val="en"/>
        </w:rPr>
        <w:t>those  who</w:t>
      </w:r>
      <w:proofErr w:type="gramEnd"/>
      <w:r w:rsidRPr="00BF4143">
        <w:rPr>
          <w:bCs/>
          <w:i/>
          <w:iCs/>
          <w:lang w:val="en"/>
        </w:rPr>
        <w:t xml:space="preserve"> trespass against us.  And lead us not into temptation, but deliver us from evil.  For thine is the kingdom, and the power, and the glory, for ever and ever.  Amen. </w:t>
      </w:r>
    </w:p>
    <w:p w14:paraId="74112C98" w14:textId="77777777" w:rsidR="00BF4143" w:rsidRPr="00BF4143" w:rsidRDefault="00BF4143" w:rsidP="00BF4143"/>
    <w:p w14:paraId="51E8B423" w14:textId="77777777" w:rsidR="00BF4143" w:rsidRPr="00BF4143" w:rsidRDefault="00BF4143" w:rsidP="00BF4143">
      <w:r w:rsidRPr="00BF4143">
        <w:lastRenderedPageBreak/>
        <w:t>Blessing</w:t>
      </w:r>
    </w:p>
    <w:p w14:paraId="080A7FC8" w14:textId="77777777" w:rsidR="00BF4143" w:rsidRPr="00BF4143" w:rsidRDefault="00BF4143" w:rsidP="00BF4143"/>
    <w:p w14:paraId="15D4DCD9" w14:textId="77777777" w:rsidR="00BF4143" w:rsidRPr="00BF4143" w:rsidRDefault="00BF4143" w:rsidP="00BF4143">
      <w:pPr>
        <w:rPr>
          <w:b/>
          <w:i/>
        </w:rPr>
      </w:pPr>
      <w:r w:rsidRPr="00BF4143">
        <w:t xml:space="preserve">Closing chant:  </w:t>
      </w:r>
      <w:r w:rsidRPr="00BF4143">
        <w:rPr>
          <w:b/>
          <w:i/>
        </w:rPr>
        <w:t xml:space="preserve">Now we go in peace… </w:t>
      </w:r>
    </w:p>
    <w:p w14:paraId="2229255C" w14:textId="77777777" w:rsidR="00BF4143" w:rsidRPr="00BF4143" w:rsidRDefault="00BF4143" w:rsidP="00BF4143"/>
    <w:p w14:paraId="1F8AFA90" w14:textId="77777777" w:rsidR="00BF4143" w:rsidRPr="00BF4143" w:rsidRDefault="00BF4143" w:rsidP="00BF4143">
      <w:pPr>
        <w:rPr>
          <w:b/>
          <w:i/>
        </w:rPr>
      </w:pPr>
    </w:p>
    <w:p w14:paraId="31BB2C5F" w14:textId="77777777" w:rsidR="00BF4143" w:rsidRPr="00BF4143" w:rsidRDefault="00BF4143" w:rsidP="00BF4143"/>
    <w:p w14:paraId="74A20BFB" w14:textId="77777777" w:rsidR="00BF4143" w:rsidRPr="00BF4143" w:rsidRDefault="00BF4143" w:rsidP="00BF4143"/>
    <w:p w14:paraId="07B2835D" w14:textId="77777777" w:rsidR="00BF4143" w:rsidRPr="00BF4143" w:rsidRDefault="00BF4143" w:rsidP="00BF4143"/>
    <w:p w14:paraId="66663EE8" w14:textId="77777777" w:rsidR="00BF4143" w:rsidRPr="00BF4143" w:rsidRDefault="00BF4143" w:rsidP="00BF4143"/>
    <w:p w14:paraId="7B8825FD" w14:textId="77777777" w:rsidR="00BF4143" w:rsidRPr="00BF4143" w:rsidRDefault="00BF4143" w:rsidP="00BF4143"/>
    <w:p w14:paraId="312667B4" w14:textId="77777777" w:rsidR="00BF4143" w:rsidRPr="00BF4143" w:rsidRDefault="00BF4143" w:rsidP="00BF4143"/>
    <w:p w14:paraId="62459979" w14:textId="77777777" w:rsidR="001B05A2" w:rsidRPr="00BF4143" w:rsidRDefault="00682563"/>
    <w:sectPr w:rsidR="001B05A2" w:rsidRPr="00BF4143" w:rsidSect="00A5596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A8E60" w14:textId="77777777" w:rsidR="00682563" w:rsidRDefault="00682563">
      <w:r>
        <w:separator/>
      </w:r>
    </w:p>
  </w:endnote>
  <w:endnote w:type="continuationSeparator" w:id="0">
    <w:p w14:paraId="04A7B8E5" w14:textId="77777777" w:rsidR="00682563" w:rsidRDefault="0068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28009F" w:csb1="00000000"/>
  </w:font>
  <w:font w:name="Segoe UI">
    <w:altName w:val="﷽﷽﷽﷽﷽﷽"/>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9521419"/>
      <w:docPartObj>
        <w:docPartGallery w:val="Page Numbers (Bottom of Page)"/>
        <w:docPartUnique/>
      </w:docPartObj>
    </w:sdtPr>
    <w:sdtEndPr>
      <w:rPr>
        <w:rStyle w:val="PageNumber"/>
      </w:rPr>
    </w:sdtEndPr>
    <w:sdtContent>
      <w:p w14:paraId="6241B5A6" w14:textId="77777777" w:rsidR="00E81051" w:rsidRDefault="0013632C" w:rsidP="003E48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E296F2" w14:textId="77777777" w:rsidR="00E81051" w:rsidRDefault="00682563" w:rsidP="00E810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9578910"/>
      <w:docPartObj>
        <w:docPartGallery w:val="Page Numbers (Bottom of Page)"/>
        <w:docPartUnique/>
      </w:docPartObj>
    </w:sdtPr>
    <w:sdtEndPr>
      <w:rPr>
        <w:rStyle w:val="PageNumber"/>
      </w:rPr>
    </w:sdtEndPr>
    <w:sdtContent>
      <w:p w14:paraId="5B38035C" w14:textId="77777777" w:rsidR="00E81051" w:rsidRDefault="0013632C" w:rsidP="003E48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E5C68D" w14:textId="77777777" w:rsidR="00E81051" w:rsidRDefault="00682563" w:rsidP="00E810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7E202" w14:textId="77777777" w:rsidR="00682563" w:rsidRDefault="00682563">
      <w:r>
        <w:separator/>
      </w:r>
    </w:p>
  </w:footnote>
  <w:footnote w:type="continuationSeparator" w:id="0">
    <w:p w14:paraId="28EF0321" w14:textId="77777777" w:rsidR="00682563" w:rsidRDefault="00682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43"/>
    <w:rsid w:val="0013632C"/>
    <w:rsid w:val="0023496B"/>
    <w:rsid w:val="0030529C"/>
    <w:rsid w:val="004135A1"/>
    <w:rsid w:val="00532FB7"/>
    <w:rsid w:val="00682563"/>
    <w:rsid w:val="008977C5"/>
    <w:rsid w:val="00A55966"/>
    <w:rsid w:val="00BF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A231"/>
  <w14:defaultImageDpi w14:val="32767"/>
  <w15:chartTrackingRefBased/>
  <w15:docId w15:val="{ACA19C4D-B05F-7E40-88B2-D0EF109D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F4143"/>
  </w:style>
  <w:style w:type="paragraph" w:styleId="Heading1">
    <w:name w:val="heading 1"/>
    <w:basedOn w:val="Normal"/>
    <w:next w:val="Normal"/>
    <w:link w:val="Heading1Char"/>
    <w:qFormat/>
    <w:rsid w:val="00BF4143"/>
    <w:pPr>
      <w:keepNext/>
      <w:outlineLvl w:val="0"/>
    </w:pPr>
    <w:rPr>
      <w:rFonts w:ascii="Garamond" w:eastAsia="Times New Roman" w:hAnsi="Garamond"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143"/>
    <w:rPr>
      <w:rFonts w:ascii="Garamond" w:eastAsia="Times New Roman" w:hAnsi="Garamond" w:cs="Times New Roman"/>
      <w:b/>
      <w:bCs/>
    </w:rPr>
  </w:style>
  <w:style w:type="paragraph" w:customStyle="1" w:styleId="RiteSongVerse">
    <w:name w:val="RiteSongVerse"/>
    <w:basedOn w:val="Normal"/>
    <w:rsid w:val="00BF4143"/>
    <w:pPr>
      <w:keepLines/>
      <w:widowControl w:val="0"/>
      <w:tabs>
        <w:tab w:val="left" w:pos="360"/>
        <w:tab w:val="left" w:pos="720"/>
        <w:tab w:val="left" w:pos="1080"/>
        <w:tab w:val="left" w:pos="1440"/>
      </w:tabs>
      <w:autoSpaceDE w:val="0"/>
      <w:autoSpaceDN w:val="0"/>
      <w:adjustRightInd w:val="0"/>
      <w:ind w:left="1800" w:hanging="1800"/>
    </w:pPr>
    <w:rPr>
      <w:rFonts w:ascii="Times New Roman" w:eastAsia="Batang" w:hAnsi="Times New Roman" w:cs="Times New Roman"/>
      <w:sz w:val="28"/>
      <w:szCs w:val="28"/>
    </w:rPr>
  </w:style>
  <w:style w:type="paragraph" w:styleId="BodyText">
    <w:name w:val="Body Text"/>
    <w:basedOn w:val="Normal"/>
    <w:link w:val="BodyTextChar"/>
    <w:rsid w:val="00BF4143"/>
    <w:pPr>
      <w:jc w:val="both"/>
    </w:pPr>
    <w:rPr>
      <w:rFonts w:ascii="Garamond" w:eastAsia="Times New Roman" w:hAnsi="Garamond" w:cs="Times New Roman"/>
    </w:rPr>
  </w:style>
  <w:style w:type="character" w:customStyle="1" w:styleId="BodyTextChar">
    <w:name w:val="Body Text Char"/>
    <w:basedOn w:val="DefaultParagraphFont"/>
    <w:link w:val="BodyText"/>
    <w:rsid w:val="00BF4143"/>
    <w:rPr>
      <w:rFonts w:ascii="Garamond" w:eastAsia="Times New Roman" w:hAnsi="Garamond" w:cs="Times New Roman"/>
    </w:rPr>
  </w:style>
  <w:style w:type="paragraph" w:styleId="NormalWeb">
    <w:name w:val="Normal (Web)"/>
    <w:basedOn w:val="Normal"/>
    <w:uiPriority w:val="99"/>
    <w:semiHidden/>
    <w:unhideWhenUsed/>
    <w:rsid w:val="00BF414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F4143"/>
  </w:style>
  <w:style w:type="character" w:customStyle="1" w:styleId="cc-content-headerdate">
    <w:name w:val="cc-content-header__date"/>
    <w:basedOn w:val="DefaultParagraphFont"/>
    <w:rsid w:val="00BF4143"/>
  </w:style>
  <w:style w:type="character" w:styleId="Hyperlink">
    <w:name w:val="Hyperlink"/>
    <w:basedOn w:val="DefaultParagraphFont"/>
    <w:uiPriority w:val="99"/>
    <w:unhideWhenUsed/>
    <w:rsid w:val="00BF4143"/>
    <w:rPr>
      <w:color w:val="0563C1" w:themeColor="hyperlink"/>
      <w:u w:val="single"/>
    </w:rPr>
  </w:style>
  <w:style w:type="character" w:customStyle="1" w:styleId="text">
    <w:name w:val="text"/>
    <w:basedOn w:val="DefaultParagraphFont"/>
    <w:rsid w:val="00BF4143"/>
  </w:style>
  <w:style w:type="character" w:customStyle="1" w:styleId="small-caps">
    <w:name w:val="small-caps"/>
    <w:basedOn w:val="DefaultParagraphFont"/>
    <w:rsid w:val="00BF4143"/>
  </w:style>
  <w:style w:type="character" w:customStyle="1" w:styleId="indent-1-breaks">
    <w:name w:val="indent-1-breaks"/>
    <w:basedOn w:val="DefaultParagraphFont"/>
    <w:rsid w:val="00BF4143"/>
  </w:style>
  <w:style w:type="paragraph" w:customStyle="1" w:styleId="line">
    <w:name w:val="line"/>
    <w:basedOn w:val="Normal"/>
    <w:rsid w:val="00BF4143"/>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BF4143"/>
    <w:pPr>
      <w:tabs>
        <w:tab w:val="center" w:pos="4680"/>
        <w:tab w:val="right" w:pos="9360"/>
      </w:tabs>
    </w:pPr>
  </w:style>
  <w:style w:type="character" w:customStyle="1" w:styleId="FooterChar">
    <w:name w:val="Footer Char"/>
    <w:basedOn w:val="DefaultParagraphFont"/>
    <w:link w:val="Footer"/>
    <w:uiPriority w:val="99"/>
    <w:rsid w:val="00BF4143"/>
  </w:style>
  <w:style w:type="character" w:styleId="PageNumber">
    <w:name w:val="page number"/>
    <w:basedOn w:val="DefaultParagraphFont"/>
    <w:uiPriority w:val="99"/>
    <w:semiHidden/>
    <w:unhideWhenUsed/>
    <w:rsid w:val="00BF4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psalm+13&amp;version=NRS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753</Words>
  <Characters>4297</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pastorkimberlee@grace-stpauls.org</dc:creator>
  <cp:keywords/>
  <dc:description/>
  <cp:lastModifiedBy>Canon Mike Orr</cp:lastModifiedBy>
  <cp:revision>3</cp:revision>
  <dcterms:created xsi:type="dcterms:W3CDTF">2020-12-08T21:06:00Z</dcterms:created>
  <dcterms:modified xsi:type="dcterms:W3CDTF">2020-12-09T17:46:00Z</dcterms:modified>
</cp:coreProperties>
</file>